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6B2" w:rsidRPr="003F26B2" w:rsidRDefault="003F26B2" w:rsidP="003F26B2">
      <w:r w:rsidRPr="003F26B2">
        <w:t>Op donderdag 2</w:t>
      </w:r>
      <w:r>
        <w:t>1</w:t>
      </w:r>
      <w:bookmarkStart w:id="0" w:name="_GoBack"/>
      <w:bookmarkEnd w:id="0"/>
      <w:r w:rsidRPr="003F26B2">
        <w:t xml:space="preserve"> maart de lezing van Hein Stufkens, aanvang 19.30 uur. De lezing heeft als invalshoek de beroemde Bergrede uit het evangelie van </w:t>
      </w:r>
      <w:proofErr w:type="spellStart"/>
      <w:r w:rsidRPr="003F26B2">
        <w:t>Matteüs</w:t>
      </w:r>
      <w:proofErr w:type="spellEnd"/>
      <w:r w:rsidRPr="003F26B2">
        <w:t>. In deze lezing laat de spreker, naar aanleiding van zijn boek ‘De grondwet voor geluk’, zien dat de Bergrede een urgente boodschap is voor onze tijd en niets minder dan een oproep tot een spirituele revolutie. Ook maakt hij met tal van citaten uit andere religieuze en filosofische tradities duidelijk hoe universeel en actueel deze woorden van Jezus zijn.</w:t>
      </w:r>
    </w:p>
    <w:p w:rsidR="00343634" w:rsidRDefault="00343634"/>
    <w:sectPr w:rsidR="00343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B2"/>
    <w:rsid w:val="00343634"/>
    <w:rsid w:val="003F26B2"/>
    <w:rsid w:val="009402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F3FAE"/>
  <w15:chartTrackingRefBased/>
  <w15:docId w15:val="{AA6AF4B8-2EF5-4C3D-9F04-AAF52E42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433</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Sprey</dc:creator>
  <cp:keywords/>
  <dc:description/>
  <cp:lastModifiedBy>Joke Sprey</cp:lastModifiedBy>
  <cp:revision>1</cp:revision>
  <dcterms:created xsi:type="dcterms:W3CDTF">2019-02-19T08:01:00Z</dcterms:created>
  <dcterms:modified xsi:type="dcterms:W3CDTF">2019-02-19T08:02:00Z</dcterms:modified>
</cp:coreProperties>
</file>